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45F" w:rsidRDefault="0043745F" w:rsidP="00D55C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43745F" w:rsidRDefault="0043745F" w:rsidP="0043745F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Пояснительная записка.</w:t>
      </w:r>
    </w:p>
    <w:p w:rsidR="0043745F" w:rsidRPr="0043745F" w:rsidRDefault="0043745F" w:rsidP="006F64E7">
      <w:pPr>
        <w:pStyle w:val="a3"/>
        <w:shd w:val="clear" w:color="auto" w:fill="F4F4F4"/>
        <w:spacing w:before="90" w:beforeAutospacing="0" w:after="90" w:afterAutospacing="0" w:line="360" w:lineRule="atLeast"/>
        <w:ind w:firstLine="708"/>
        <w:rPr>
          <w:color w:val="212529"/>
          <w:sz w:val="28"/>
          <w:szCs w:val="28"/>
        </w:rPr>
      </w:pPr>
      <w:r w:rsidRPr="0043745F">
        <w:rPr>
          <w:color w:val="000000"/>
          <w:sz w:val="28"/>
          <w:szCs w:val="28"/>
        </w:rPr>
        <w:t>Рабочая программа по предмету «Математические представления и конструирование » составлена на основании следующих нормативно-правовых документов:</w:t>
      </w:r>
    </w:p>
    <w:p w:rsidR="0043745F" w:rsidRPr="0043745F" w:rsidRDefault="0043745F" w:rsidP="006F64E7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43745F">
        <w:rPr>
          <w:color w:val="000000"/>
          <w:sz w:val="28"/>
          <w:szCs w:val="28"/>
        </w:rPr>
        <w:t>-Законов Российской Федерации «Об образовании» (статья 32);</w:t>
      </w:r>
    </w:p>
    <w:p w:rsidR="0043745F" w:rsidRPr="0043745F" w:rsidRDefault="0043745F" w:rsidP="006F64E7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43745F">
        <w:rPr>
          <w:color w:val="000000"/>
          <w:sz w:val="28"/>
          <w:szCs w:val="28"/>
        </w:rPr>
        <w:t xml:space="preserve">-Уставу ГБОУ </w:t>
      </w:r>
      <w:proofErr w:type="spellStart"/>
      <w:r w:rsidRPr="0043745F">
        <w:rPr>
          <w:color w:val="000000"/>
          <w:sz w:val="28"/>
          <w:szCs w:val="28"/>
        </w:rPr>
        <w:t>Янаульская</w:t>
      </w:r>
      <w:proofErr w:type="spellEnd"/>
      <w:r w:rsidRPr="0043745F">
        <w:rPr>
          <w:color w:val="000000"/>
          <w:sz w:val="28"/>
          <w:szCs w:val="28"/>
        </w:rPr>
        <w:t xml:space="preserve"> коррекционная школа-интернат для </w:t>
      </w:r>
      <w:proofErr w:type="gramStart"/>
      <w:r w:rsidRPr="0043745F">
        <w:rPr>
          <w:color w:val="000000"/>
          <w:sz w:val="28"/>
          <w:szCs w:val="28"/>
        </w:rPr>
        <w:t>обучающихся</w:t>
      </w:r>
      <w:proofErr w:type="gramEnd"/>
      <w:r w:rsidRPr="0043745F">
        <w:rPr>
          <w:color w:val="000000"/>
          <w:sz w:val="28"/>
          <w:szCs w:val="28"/>
        </w:rPr>
        <w:t xml:space="preserve"> с ограниченными возможностями здоровья;</w:t>
      </w:r>
    </w:p>
    <w:p w:rsidR="0043745F" w:rsidRPr="0043745F" w:rsidRDefault="0043745F" w:rsidP="0043745F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43745F">
        <w:rPr>
          <w:color w:val="000000"/>
          <w:sz w:val="28"/>
          <w:szCs w:val="28"/>
        </w:rPr>
        <w:t xml:space="preserve">-Учебного плана ГБОУ </w:t>
      </w:r>
      <w:proofErr w:type="spellStart"/>
      <w:r w:rsidRPr="0043745F">
        <w:rPr>
          <w:color w:val="000000"/>
          <w:sz w:val="28"/>
          <w:szCs w:val="28"/>
        </w:rPr>
        <w:t>Янаульская</w:t>
      </w:r>
      <w:proofErr w:type="spellEnd"/>
      <w:r w:rsidRPr="0043745F">
        <w:rPr>
          <w:color w:val="000000"/>
          <w:sz w:val="28"/>
          <w:szCs w:val="28"/>
        </w:rPr>
        <w:t xml:space="preserve"> коррекционная школа-интернат для </w:t>
      </w:r>
      <w:proofErr w:type="gramStart"/>
      <w:r w:rsidRPr="0043745F">
        <w:rPr>
          <w:color w:val="000000"/>
          <w:sz w:val="28"/>
          <w:szCs w:val="28"/>
        </w:rPr>
        <w:t>обучающихся</w:t>
      </w:r>
      <w:proofErr w:type="gramEnd"/>
      <w:r w:rsidRPr="0043745F">
        <w:rPr>
          <w:color w:val="000000"/>
          <w:sz w:val="28"/>
          <w:szCs w:val="28"/>
        </w:rPr>
        <w:t xml:space="preserve"> с ограниченными возможностями здоровья.</w:t>
      </w:r>
    </w:p>
    <w:p w:rsidR="0043745F" w:rsidRPr="0043745F" w:rsidRDefault="0043745F" w:rsidP="0043745F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43745F">
        <w:rPr>
          <w:color w:val="000000"/>
          <w:sz w:val="28"/>
          <w:szCs w:val="28"/>
        </w:rPr>
        <w:t xml:space="preserve"> Рабочая программа по предмету «</w:t>
      </w:r>
      <w:r w:rsidR="006F64E7" w:rsidRPr="0043745F">
        <w:rPr>
          <w:color w:val="000000"/>
          <w:sz w:val="28"/>
          <w:szCs w:val="28"/>
        </w:rPr>
        <w:t xml:space="preserve">Математические представления и конструирование » </w:t>
      </w:r>
      <w:r w:rsidRPr="0043745F">
        <w:rPr>
          <w:color w:val="000000"/>
          <w:sz w:val="28"/>
          <w:szCs w:val="28"/>
        </w:rPr>
        <w:t>для 8 класса (для обучающихся с тяжелой умственной отсталостью) разработана на основе Программы обучения с умеренной и тяжелой умственной отсталостью /</w:t>
      </w:r>
      <w:proofErr w:type="spellStart"/>
      <w:r w:rsidRPr="0043745F">
        <w:rPr>
          <w:color w:val="000000"/>
          <w:sz w:val="28"/>
          <w:szCs w:val="28"/>
        </w:rPr>
        <w:t>Л.Б.Баряева</w:t>
      </w:r>
      <w:proofErr w:type="gramStart"/>
      <w:r w:rsidRPr="0043745F">
        <w:rPr>
          <w:color w:val="000000"/>
          <w:sz w:val="28"/>
          <w:szCs w:val="28"/>
        </w:rPr>
        <w:t>,Д</w:t>
      </w:r>
      <w:proofErr w:type="gramEnd"/>
      <w:r w:rsidRPr="0043745F">
        <w:rPr>
          <w:color w:val="000000"/>
          <w:sz w:val="28"/>
          <w:szCs w:val="28"/>
        </w:rPr>
        <w:t>.И.Бойков,В.И.Липакова</w:t>
      </w:r>
      <w:proofErr w:type="spellEnd"/>
      <w:r w:rsidRPr="0043745F">
        <w:rPr>
          <w:color w:val="000000"/>
          <w:sz w:val="28"/>
          <w:szCs w:val="28"/>
        </w:rPr>
        <w:t xml:space="preserve"> и </w:t>
      </w:r>
      <w:proofErr w:type="spellStart"/>
      <w:r w:rsidRPr="0043745F">
        <w:rPr>
          <w:color w:val="000000"/>
          <w:sz w:val="28"/>
          <w:szCs w:val="28"/>
        </w:rPr>
        <w:t>др.;под</w:t>
      </w:r>
      <w:proofErr w:type="spellEnd"/>
      <w:r w:rsidRPr="0043745F">
        <w:rPr>
          <w:color w:val="000000"/>
          <w:sz w:val="28"/>
          <w:szCs w:val="28"/>
        </w:rPr>
        <w:t xml:space="preserve"> </w:t>
      </w:r>
      <w:proofErr w:type="spellStart"/>
      <w:r w:rsidRPr="0043745F">
        <w:rPr>
          <w:color w:val="000000"/>
          <w:sz w:val="28"/>
          <w:szCs w:val="28"/>
        </w:rPr>
        <w:t>ред.Л.Б.Баряевой,Н.Н.Яковлевой.-СПб.:ЦДК</w:t>
      </w:r>
      <w:proofErr w:type="spellEnd"/>
      <w:r w:rsidRPr="0043745F">
        <w:rPr>
          <w:color w:val="000000"/>
          <w:sz w:val="28"/>
          <w:szCs w:val="28"/>
        </w:rPr>
        <w:t xml:space="preserve"> проф.Л.Б.Баряевой,2011.</w:t>
      </w:r>
    </w:p>
    <w:p w:rsidR="0043745F" w:rsidRPr="0043745F" w:rsidRDefault="0043745F" w:rsidP="0043745F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8"/>
          <w:szCs w:val="28"/>
        </w:rPr>
      </w:pPr>
      <w:r w:rsidRPr="0043745F">
        <w:rPr>
          <w:rStyle w:val="c38"/>
          <w:color w:val="000000"/>
          <w:sz w:val="28"/>
          <w:szCs w:val="28"/>
        </w:rPr>
        <w:t> В ходе реализации задач учебного предмета, который может быть определен только как «Математические представления и конструирование», особое внимание обращается на практическую направленность знаний, умений и навыков, которые формируются у школьников с умеренной и тяжелой умственной отсталостью для их социально-бытовой адаптации. Именно для этой категории учащихся важно, чтобы содержание учебного предмета способствовало решению задач нравственного, умственного, речевого, трудового, эстетического и физического воспитания. Для овладения элементарными математическими представлениями большое значение имеет развитие сенсорных представлений, которые являются базой для конструирования.</w:t>
      </w:r>
    </w:p>
    <w:p w:rsidR="0043745F" w:rsidRPr="0043745F" w:rsidRDefault="0043745F" w:rsidP="0043745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3745F">
        <w:rPr>
          <w:rStyle w:val="c3"/>
          <w:color w:val="000000"/>
          <w:sz w:val="28"/>
          <w:szCs w:val="28"/>
        </w:rPr>
        <w:t>     В «Программе образования учащихся с умеренной и тяжелой умственной отсталостью содержание учебного предмета «Математические представления и конструирование» направлено на формирование и преобразование получаемого детьми элементарного математического и конструктивного опыта путем активного, преднамеренного, осознанного овладения ими физической и социальной картиной мира, значимой для социально-бытовой адаптации учащихся.</w:t>
      </w:r>
    </w:p>
    <w:p w:rsidR="0043745F" w:rsidRPr="0043745F" w:rsidRDefault="0043745F" w:rsidP="0043745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3745F">
        <w:rPr>
          <w:rStyle w:val="c3"/>
          <w:color w:val="000000"/>
          <w:sz w:val="28"/>
          <w:szCs w:val="28"/>
        </w:rPr>
        <w:t>     Большую роль в процессе формирования элементарных математических представлений и навыков конструирования у учащихся с умеренной и тяжелой умственной отсталостью играет чувственное познание, на основе которого становится возможным обучить их элементарной бытовой деятельности и сформировать навыки невербального и доступного вербального речевого общения.</w:t>
      </w:r>
    </w:p>
    <w:p w:rsidR="0043745F" w:rsidRPr="0043745F" w:rsidRDefault="0043745F" w:rsidP="0043745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3745F">
        <w:rPr>
          <w:rStyle w:val="c3"/>
          <w:color w:val="000000"/>
          <w:sz w:val="28"/>
          <w:szCs w:val="28"/>
        </w:rPr>
        <w:t xml:space="preserve">     Учебный процесс по предмету «Математические представления и конструирование» построен на основе образовательных ситуаций. </w:t>
      </w:r>
      <w:proofErr w:type="gramStart"/>
      <w:r w:rsidRPr="0043745F">
        <w:rPr>
          <w:rStyle w:val="c3"/>
          <w:color w:val="000000"/>
          <w:sz w:val="28"/>
          <w:szCs w:val="28"/>
        </w:rPr>
        <w:t xml:space="preserve">Среди них наиболее активно используются уроки-занятия (чаще всего на интегрированной основе), экскурсии, наблюдения, специальные игровые </w:t>
      </w:r>
      <w:r w:rsidRPr="0043745F">
        <w:rPr>
          <w:rStyle w:val="c3"/>
          <w:color w:val="000000"/>
          <w:sz w:val="28"/>
          <w:szCs w:val="28"/>
        </w:rPr>
        <w:lastRenderedPageBreak/>
        <w:t>упражнения и игры (</w:t>
      </w:r>
      <w:proofErr w:type="spellStart"/>
      <w:r w:rsidRPr="0043745F">
        <w:rPr>
          <w:rStyle w:val="c3"/>
          <w:color w:val="000000"/>
          <w:sz w:val="28"/>
          <w:szCs w:val="28"/>
        </w:rPr>
        <w:t>отобразительные</w:t>
      </w:r>
      <w:proofErr w:type="spellEnd"/>
      <w:r w:rsidRPr="0043745F">
        <w:rPr>
          <w:rStyle w:val="c3"/>
          <w:color w:val="000000"/>
          <w:sz w:val="28"/>
          <w:szCs w:val="28"/>
        </w:rPr>
        <w:t>, подвижные, сюжетно-дидактические, конструктивные, строительно-конструктивные), коллективный труд, рисование.</w:t>
      </w:r>
      <w:proofErr w:type="gramEnd"/>
    </w:p>
    <w:p w:rsidR="0043745F" w:rsidRPr="0043745F" w:rsidRDefault="0043745F" w:rsidP="0043745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3745F">
        <w:rPr>
          <w:rStyle w:val="c3"/>
          <w:color w:val="000000"/>
          <w:sz w:val="28"/>
          <w:szCs w:val="28"/>
        </w:rPr>
        <w:t xml:space="preserve">     Обучение строится таким образом, чтобы достичь максимальной активности ребенка, используя в процессе формирования элементарных математических представлений и навыков конструирования занимательные и игровые материалы, красочное и эмоциональное оформление уроков-занятий. Процесс обучения осуществляется с использованием практических, наглядных методов в сочетании со </w:t>
      </w:r>
      <w:proofErr w:type="gramStart"/>
      <w:r w:rsidRPr="0043745F">
        <w:rPr>
          <w:rStyle w:val="c3"/>
          <w:color w:val="000000"/>
          <w:sz w:val="28"/>
          <w:szCs w:val="28"/>
        </w:rPr>
        <w:t>словесными</w:t>
      </w:r>
      <w:proofErr w:type="gramEnd"/>
      <w:r w:rsidRPr="0043745F">
        <w:rPr>
          <w:rStyle w:val="c3"/>
          <w:color w:val="000000"/>
          <w:sz w:val="28"/>
          <w:szCs w:val="28"/>
        </w:rPr>
        <w:t>.</w:t>
      </w:r>
    </w:p>
    <w:p w:rsidR="0043745F" w:rsidRPr="0043745F" w:rsidRDefault="0043745F" w:rsidP="0043745F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3745F">
        <w:rPr>
          <w:rStyle w:val="c3"/>
          <w:color w:val="000000"/>
          <w:sz w:val="28"/>
          <w:szCs w:val="28"/>
        </w:rPr>
        <w:t>     Для обучения предмету «Математические представления и конструирование» характерны индивидуальный и дифференцированный подход, значительно сниженный темп обучения, структурная простота содержания знаний, максимально возможная самостоятельность и активность в процессе обучения, многократная повторяемость материала при небольшом увеличении объема и усложнении его.</w:t>
      </w:r>
    </w:p>
    <w:p w:rsidR="0043745F" w:rsidRPr="0043745F" w:rsidRDefault="0043745F" w:rsidP="0043745F">
      <w:pPr>
        <w:pStyle w:val="c1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43745F">
        <w:rPr>
          <w:rStyle w:val="c3"/>
          <w:color w:val="000000"/>
          <w:sz w:val="28"/>
          <w:szCs w:val="28"/>
        </w:rPr>
        <w:t>     Предмет   «Математические представления и конструирование» также интегрируется с различными учебными предметами и направлениями коррекционно-развивающей области.</w:t>
      </w:r>
    </w:p>
    <w:p w:rsidR="006F64E7" w:rsidRDefault="006F64E7" w:rsidP="006F64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43745F" w:rsidRPr="0043745F" w:rsidRDefault="0043745F" w:rsidP="006F6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Цель  и  задачи программы</w:t>
      </w:r>
      <w:r w:rsidRPr="006F64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43745F" w:rsidRPr="0043745F" w:rsidRDefault="0043745F" w:rsidP="00437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направлено на формирование и преобразование получаемого детьми элементарного математического и конструктивного опыта путем активного, преднамеренного, осознанного овладения ими физической и социальной картиной мира, значимой для социально-бытовой адаптации учащихся. Максимальное включение в образовательный процесс, в формировании доступных видов деятельности (предметно-практической, игровой, элементарной учебной, общения, трудовой).</w:t>
      </w:r>
    </w:p>
    <w:p w:rsidR="0043745F" w:rsidRPr="0043745F" w:rsidRDefault="0043745F" w:rsidP="00437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43745F" w:rsidRPr="0043745F" w:rsidRDefault="0043745F" w:rsidP="0043745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элементарной, жизнеобеспечивающей ориентировки в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пространственно-величинных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, временных и количественных отношениях окружающей действительности.</w:t>
      </w:r>
    </w:p>
    <w:p w:rsidR="0043745F" w:rsidRPr="0043745F" w:rsidRDefault="0043745F" w:rsidP="0043745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практических навыков и умений в счете, вычислениях, измерении на наглядно представленном материале в бытовых ситуациях.</w:t>
      </w:r>
    </w:p>
    <w:p w:rsidR="0043745F" w:rsidRPr="0043745F" w:rsidRDefault="0043745F" w:rsidP="0043745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элементарных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общеучебных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умений.</w:t>
      </w:r>
    </w:p>
    <w:p w:rsidR="0043745F" w:rsidRPr="0043745F" w:rsidRDefault="0043745F" w:rsidP="0043745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элементарной терминологией, значимой для социально-бытовой ориентировки в окружающей действительности.</w:t>
      </w:r>
    </w:p>
    <w:p w:rsidR="0043745F" w:rsidRPr="0043745F" w:rsidRDefault="0043745F" w:rsidP="0043745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познавательных интересов жизнеобеспечивающего характера на основе ознакомления с бытовыми,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здоровьесберегающими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ситуациями, развитие наглядно-действенного мышления и элементов наглядно-образного и логического мышления.</w:t>
      </w:r>
    </w:p>
    <w:p w:rsidR="0043745F" w:rsidRPr="0043745F" w:rsidRDefault="0043745F" w:rsidP="0043745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Общее развитие учащихся с умеренной и тяжелой умственной отсталостью.</w:t>
      </w:r>
    </w:p>
    <w:p w:rsidR="0043745F" w:rsidRPr="0043745F" w:rsidRDefault="0043745F" w:rsidP="0043745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Условия реализации программы.</w:t>
      </w:r>
    </w:p>
    <w:p w:rsidR="0043745F" w:rsidRPr="0043745F" w:rsidRDefault="0043745F" w:rsidP="0043745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Виды и формы организации учебного процесса.</w:t>
      </w:r>
    </w:p>
    <w:p w:rsidR="0043745F" w:rsidRPr="0043745F" w:rsidRDefault="0043745F" w:rsidP="00437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Для реализации данной программы используются разнообразные типы уроков, формы и виды работ, а также  средства обучения и технологии.</w:t>
      </w:r>
    </w:p>
    <w:p w:rsidR="0043745F" w:rsidRPr="0043745F" w:rsidRDefault="0043745F" w:rsidP="00437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Уроки:</w:t>
      </w: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 традиционные (ознакомления с новым материалом;  систематизации и повторении изученного материала), комбинированные.</w:t>
      </w:r>
    </w:p>
    <w:p w:rsidR="0043745F" w:rsidRPr="0043745F" w:rsidRDefault="0043745F" w:rsidP="00437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Формы работы на уроке</w:t>
      </w:r>
      <w:r w:rsidRPr="006F64E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индивидуальная работа.</w:t>
      </w:r>
    </w:p>
    <w:p w:rsidR="0043745F" w:rsidRPr="0043745F" w:rsidRDefault="0043745F" w:rsidP="00437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Методы обучения</w:t>
      </w: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: словесные, наглядные, практические.</w:t>
      </w:r>
    </w:p>
    <w:p w:rsidR="0043745F" w:rsidRPr="0043745F" w:rsidRDefault="0043745F" w:rsidP="00437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342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Технологии обучения</w:t>
      </w: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игровые,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3745F" w:rsidRPr="0043745F" w:rsidRDefault="0043745F" w:rsidP="00F134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  </w:t>
      </w:r>
    </w:p>
    <w:p w:rsidR="0043745F" w:rsidRPr="0043745F" w:rsidRDefault="0043745F" w:rsidP="004374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тем учебного курса.</w:t>
      </w:r>
    </w:p>
    <w:p w:rsidR="0043745F" w:rsidRPr="0043745F" w:rsidRDefault="0043745F" w:rsidP="00437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Конструирование:</w:t>
      </w:r>
    </w:p>
    <w:p w:rsidR="0043745F" w:rsidRPr="0043745F" w:rsidRDefault="0043745F" w:rsidP="0043745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 и игровые упражнения с тематическими сборно-разборными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грушками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с разрезными картинками со смысловыми разъемами; с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сюжетними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картинками с вырубленными частями круглой, квадратной и прямоугольной формы; с разрезными картинками с использованием образца (груши, овощи, фрукты, животные), на узнавание целого предмета по фрагментам и называние его.</w:t>
      </w:r>
    </w:p>
    <w:p w:rsidR="0043745F" w:rsidRPr="0043745F" w:rsidRDefault="0043745F" w:rsidP="0043745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Конструирование по объемному образцу (мосты, ворота). Конструирование из палочек (различные по цвету, фактуре и величине счетные палочки </w:t>
      </w:r>
      <w:proofErr w:type="gram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одинакового</w:t>
      </w:r>
      <w:proofErr w:type="gram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 мера).</w:t>
      </w:r>
    </w:p>
    <w:p w:rsidR="0043745F" w:rsidRPr="0043745F" w:rsidRDefault="0043745F" w:rsidP="0043745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Постройки из строительного материала </w:t>
      </w:r>
      <w:proofErr w:type="gram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из 4-5 деталей) по образцу и словесной инструкции (с использованием указательных жестов).</w:t>
      </w:r>
    </w:p>
    <w:p w:rsidR="0043745F" w:rsidRPr="0043745F" w:rsidRDefault="0043745F" w:rsidP="0043745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Совместная деятельность учащегося по воспроизведению по образцу комбинаций из 3-5 мягких модулей.</w:t>
      </w:r>
    </w:p>
    <w:p w:rsidR="0043745F" w:rsidRPr="0043745F" w:rsidRDefault="0043745F" w:rsidP="0043745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Постройки по образцу после элементарного предварительного анализа совместно с учителем, выделение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частей образца, определение необходимых строительных элементов с использованием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невербальних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вербальних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 общения.</w:t>
      </w:r>
    </w:p>
    <w:p w:rsidR="0043745F" w:rsidRPr="0043745F" w:rsidRDefault="0043745F" w:rsidP="00437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Количественные представления</w:t>
      </w:r>
      <w:proofErr w:type="gramStart"/>
      <w:r w:rsidRPr="006F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</w:t>
      </w:r>
      <w:proofErr w:type="gramEnd"/>
    </w:p>
    <w:p w:rsidR="0043745F" w:rsidRPr="0043745F" w:rsidRDefault="0043745F" w:rsidP="0043745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представлений учащегося о том, что любая совокупность объектов </w:t>
      </w:r>
      <w:proofErr w:type="gram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бать сосчитана</w:t>
      </w:r>
      <w:proofErr w:type="gram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3745F" w:rsidRPr="0043745F" w:rsidRDefault="0043745F" w:rsidP="0043745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и игры, в которых используется счет объектов в любом порядке. Упражнения на понимание учащимся принципа сохранения количества не зависимо от формы (в упражнениях с водой, песком, крупой).</w:t>
      </w:r>
    </w:p>
    <w:p w:rsidR="0043745F" w:rsidRPr="0043745F" w:rsidRDefault="0043745F" w:rsidP="0043745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определения состава числа в совместной деятельности учащегося и учителя.</w:t>
      </w:r>
    </w:p>
    <w:p w:rsidR="0043745F" w:rsidRPr="0043745F" w:rsidRDefault="0043745F" w:rsidP="0043745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 с монетами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достоїнством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1, 5 копеек, 1, 2, 5 рублей (различие, набор и рамен монет).</w:t>
      </w:r>
    </w:p>
    <w:p w:rsidR="0043745F" w:rsidRPr="0043745F" w:rsidRDefault="0043745F" w:rsidP="0043745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Рисование цифр 0, 1, 2, 3, 4, 5 по трафаретам, на песке, на грифельной доске, в тетради, лепка из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пластелина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, выкладывание из природного материала, шнурков.</w:t>
      </w:r>
    </w:p>
    <w:p w:rsidR="0043745F" w:rsidRPr="0043745F" w:rsidRDefault="0043745F" w:rsidP="0043745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с цифрами: набрать заданный номер из предложенных цифр (01, 112, 03, 02).</w:t>
      </w:r>
    </w:p>
    <w:p w:rsidR="0043745F" w:rsidRPr="0043745F" w:rsidRDefault="0043745F" w:rsidP="0043745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 упражнения на выделение 1-4 предметов на основе тактильного обследования по типу игры «Чудесный мешочек».</w:t>
      </w:r>
    </w:p>
    <w:p w:rsidR="0043745F" w:rsidRPr="0043745F" w:rsidRDefault="0043745F" w:rsidP="0043745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определение состава числа в пределах 4-х. Знакомство с количеством в пределах 5. Соотнесение количества в пределах 5 с пальцами рук.</w:t>
      </w:r>
    </w:p>
    <w:p w:rsidR="0043745F" w:rsidRPr="0043745F" w:rsidRDefault="0043745F" w:rsidP="0043745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 с арифметическими задачами-иллюстрациями с открытым результатом на </w:t>
      </w:r>
      <w:proofErr w:type="gram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наглядном</w:t>
      </w:r>
      <w:proofErr w:type="gram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метериале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пределах 6-ти.</w:t>
      </w:r>
    </w:p>
    <w:p w:rsidR="0043745F" w:rsidRPr="0043745F" w:rsidRDefault="0043745F" w:rsidP="00437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Представления о форме:</w:t>
      </w:r>
    </w:p>
    <w:p w:rsidR="0043745F" w:rsidRPr="0043745F" w:rsidRDefault="0043745F" w:rsidP="0043745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действия, игровые задания, настольно-печатные игры на группировку предметов по форме, на соотнесение плоских и объемных форм, на идентификацию и выбор предметов по образцам с ориентировкой на форму.</w:t>
      </w:r>
    </w:p>
    <w:p w:rsidR="0043745F" w:rsidRPr="0043745F" w:rsidRDefault="0043745F" w:rsidP="0043745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 фигур по трафаретам, по опорным точкам, вырезание фигур (с помощью учителя).</w:t>
      </w:r>
    </w:p>
    <w:p w:rsidR="0043745F" w:rsidRPr="0043745F" w:rsidRDefault="0043745F" w:rsidP="0043745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Лепка различных форм из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пластелина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3745F" w:rsidRPr="0043745F" w:rsidRDefault="0043745F" w:rsidP="00437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Представления о величине:</w:t>
      </w:r>
    </w:p>
    <w:p w:rsidR="0043745F" w:rsidRPr="0043745F" w:rsidRDefault="0043745F" w:rsidP="0043745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 упражнения</w:t>
      </w:r>
      <w:proofErr w:type="gram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настольные игры и практические действия для закрепления представлений о величине. Использование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примов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наложения и приложения для сравнения.</w:t>
      </w:r>
    </w:p>
    <w:p w:rsidR="0043745F" w:rsidRPr="0043745F" w:rsidRDefault="0043745F" w:rsidP="0043745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Раскрашивание, штриховка, обводка по трафаретам, по опорным точкам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зображений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разной величины по образцу и словесной инструкции.</w:t>
      </w:r>
    </w:p>
    <w:p w:rsidR="0043745F" w:rsidRPr="0043745F" w:rsidRDefault="0043745F" w:rsidP="0043745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Экспериментирование с целью определения непрерывного количества (песка, воды), используя для этого разные емкости.</w:t>
      </w:r>
    </w:p>
    <w:p w:rsidR="0043745F" w:rsidRPr="0043745F" w:rsidRDefault="0043745F" w:rsidP="00437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Пространственные представления:</w:t>
      </w:r>
    </w:p>
    <w:p w:rsidR="0043745F" w:rsidRPr="0043745F" w:rsidRDefault="0043745F" w:rsidP="0043745F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Закрепление навыков перемещения в пространстве различных помещений (с помощью учителя) и представлений о схеме собственного тела и лица.</w:t>
      </w:r>
    </w:p>
    <w:p w:rsidR="0043745F" w:rsidRPr="0043745F" w:rsidRDefault="0043745F" w:rsidP="0043745F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с куклами на определение пространственного расположения. Стимулирование учащегося показывать, называть и выполнять соответствующие действия (с помощью учителя) в виде указательных жестов и словесного пояснения.</w:t>
      </w:r>
    </w:p>
    <w:p w:rsidR="0043745F" w:rsidRPr="0043745F" w:rsidRDefault="0043745F" w:rsidP="00437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Временные представления:</w:t>
      </w:r>
    </w:p>
    <w:p w:rsidR="0043745F" w:rsidRPr="0043745F" w:rsidRDefault="0043745F" w:rsidP="0043745F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представлений о прошедшем времени года. Чтение учителем стихов, рассказов о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кременах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года, уточняя их общин и различные признаки.</w:t>
      </w:r>
    </w:p>
    <w:p w:rsidR="0043745F" w:rsidRPr="0043745F" w:rsidRDefault="0043745F" w:rsidP="0043745F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 и игровые упражнения, изобразительная деятельность с целью сравнения наиболее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характерних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признаков времен года.</w:t>
      </w:r>
    </w:p>
    <w:p w:rsidR="0043745F" w:rsidRPr="0043745F" w:rsidRDefault="0043745F" w:rsidP="0043745F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Совместно с учащимся рассматривать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пейзажне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картинки о природе в разное время года, в разные части суток с последующей беседой по содержанию использованного материала.</w:t>
      </w:r>
    </w:p>
    <w:p w:rsidR="0043745F" w:rsidRPr="0043745F" w:rsidRDefault="0043745F" w:rsidP="0043745F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календарем погоды.</w:t>
      </w:r>
    </w:p>
    <w:p w:rsidR="0043745F" w:rsidRPr="0043745F" w:rsidRDefault="0043745F" w:rsidP="0043745F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с пиктограммами о погоде и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кременах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43745F" w:rsidRPr="0043745F" w:rsidRDefault="0043745F" w:rsidP="004374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требования к знаниям и умениям учащихся.</w:t>
      </w:r>
    </w:p>
    <w:p w:rsidR="0043745F" w:rsidRPr="0043745F" w:rsidRDefault="0043745F" w:rsidP="00437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</w:t>
      </w: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концу учебного года у учащихся могут сформироваться следующие универсальные учебные действия:</w:t>
      </w:r>
    </w:p>
    <w:p w:rsidR="0043745F" w:rsidRPr="0043745F" w:rsidRDefault="0043745F" w:rsidP="0043745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Конструировать по объемному образцу с последующим выкладыванием аналогичных конструкций из плоскостных элементов на магнитной доске или на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фланелеграфе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, конструировать из палочек.</w:t>
      </w:r>
    </w:p>
    <w:p w:rsidR="0043745F" w:rsidRPr="0043745F" w:rsidRDefault="0043745F" w:rsidP="0043745F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действия с монетами достоинством 1, 5 копеек, 1, 2, 5 рублей (различение, набор и размен монет).</w:t>
      </w:r>
    </w:p>
    <w:p w:rsidR="0043745F" w:rsidRPr="0043745F" w:rsidRDefault="0043745F" w:rsidP="0043745F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арифметические задачи-иллюстрации с открытым результатом на наглядном материале в пределах шести, арифметические задачи-иллюстрации с закрытым результатом в пределах двух-трех, увеличивать и уменьшать каждое число на 1 (в пределах 6).</w:t>
      </w:r>
    </w:p>
    <w:p w:rsidR="0043745F" w:rsidRPr="0043745F" w:rsidRDefault="0043745F" w:rsidP="0043745F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Изменять положения частей тела (поднять руки, вытянуть их вперед, поднять одну руку) по образцу, по словесной инструкции, стоя рядом с учителем, напротив него (ориентировка в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паропротивоположных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направлениях), использовать вербальные и невербальные средства в процессе показа и называния пространственных отношений.</w:t>
      </w:r>
    </w:p>
    <w:p w:rsidR="0043745F" w:rsidRPr="0043745F" w:rsidRDefault="0043745F" w:rsidP="0043745F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часы в реальной жизни. Показывать стрелки часов, называть и показывать время от 1 до 6 часов на часах</w:t>
      </w:r>
      <w:r w:rsidRPr="006F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 </w:t>
      </w: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переводить стрелки на указанное время (по образцу, по словесной инструкции), регулировать время по часам (по песочным часам, по таймеру), выполнять практические действия за определенное время (до 5 минут).</w:t>
      </w:r>
    </w:p>
    <w:p w:rsidR="0043745F" w:rsidRPr="0043745F" w:rsidRDefault="0043745F" w:rsidP="0043745F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Овладение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манипулятивными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действиями предметами, значимыми для математической и конструктивной деятельности и для элементарных навыков жизнеобеспечения.</w:t>
      </w:r>
    </w:p>
    <w:p w:rsidR="0043745F" w:rsidRPr="0043745F" w:rsidRDefault="0043745F" w:rsidP="0043745F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предметно-практической деятельности с объемными и плоскостными объектами и элементарных коммуникативных навыков.</w:t>
      </w:r>
    </w:p>
    <w:p w:rsidR="0043745F" w:rsidRPr="0043745F" w:rsidRDefault="0043745F" w:rsidP="0043745F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общения по содержанию предмета «Математические представления и конструирование» на наглядной основе, овладение предметно-игровой деятельностью и элементами бытовой деятельности с математическим содержанием.</w:t>
      </w:r>
    </w:p>
    <w:p w:rsidR="00F1342C" w:rsidRDefault="0043745F" w:rsidP="006F64E7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4374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F1342C" w:rsidRDefault="00F1342C" w:rsidP="006F64E7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</w:p>
    <w:p w:rsidR="00F1342C" w:rsidRDefault="00F1342C" w:rsidP="006F64E7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</w:p>
    <w:p w:rsidR="00F1342C" w:rsidRDefault="00F1342C" w:rsidP="006F64E7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</w:p>
    <w:p w:rsidR="0043745F" w:rsidRPr="006F64E7" w:rsidRDefault="0043745F" w:rsidP="006F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55C5B" w:rsidRPr="00457F59" w:rsidRDefault="00D55C5B" w:rsidP="0042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457F5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УЧЕБНО-ТЕМАТИЧЕСКИЙ ПЛАН</w:t>
      </w:r>
    </w:p>
    <w:tbl>
      <w:tblPr>
        <w:tblW w:w="98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9"/>
        <w:gridCol w:w="6600"/>
        <w:gridCol w:w="977"/>
        <w:gridCol w:w="1689"/>
      </w:tblGrid>
      <w:tr w:rsidR="00D55C5B" w:rsidRPr="00457F59" w:rsidTr="00D55C5B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C5B" w:rsidRPr="00457F59" w:rsidRDefault="00D55C5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2527f2cd705bb7045beca8ca97b5b69f673bf279"/>
            <w:bookmarkStart w:id="1" w:name="6"/>
            <w:bookmarkEnd w:id="0"/>
            <w:bookmarkEnd w:id="1"/>
            <w:r w:rsidRPr="00457F59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№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C5B" w:rsidRPr="00457F59" w:rsidRDefault="00D55C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57F59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Тема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C5B" w:rsidRPr="00457F59" w:rsidRDefault="00D55C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57F59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Кол-во</w:t>
            </w:r>
          </w:p>
          <w:p w:rsidR="00D55C5B" w:rsidRPr="00457F59" w:rsidRDefault="00D55C5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57F59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Часов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C5B" w:rsidRPr="00457F59" w:rsidRDefault="00D55C5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57F59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Дата проведения</w:t>
            </w:r>
          </w:p>
        </w:tc>
      </w:tr>
      <w:tr w:rsidR="00D55C5B" w:rsidRPr="00457F59" w:rsidTr="00D55C5B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C5B" w:rsidRPr="00457F59" w:rsidRDefault="00D55C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</w:p>
          <w:p w:rsidR="00D55C5B" w:rsidRPr="00457F59" w:rsidRDefault="00D55C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457F59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1 четверть</w:t>
            </w:r>
          </w:p>
          <w:p w:rsidR="00D55C5B" w:rsidRPr="00457F59" w:rsidRDefault="00D55C5B" w:rsidP="00D55C5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</w:p>
        </w:tc>
      </w:tr>
      <w:tr w:rsidR="00D55C5B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5C5B" w:rsidRPr="006F64E7" w:rsidRDefault="00D55C5B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D55C5B" w:rsidRPr="006F64E7" w:rsidRDefault="00D55C5B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C5B" w:rsidRPr="006F64E7" w:rsidRDefault="00D55C5B" w:rsidP="00F83E3E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6F64E7">
              <w:rPr>
                <w:color w:val="212529"/>
                <w:sz w:val="28"/>
                <w:szCs w:val="28"/>
                <w:shd w:val="clear" w:color="auto" w:fill="F4F4F4"/>
              </w:rPr>
              <w:t>Выкладывание прямых линий  из счётных палочек: «Дорожка короткая и длинная»</w:t>
            </w:r>
            <w:r w:rsidR="00457F59" w:rsidRPr="006F64E7">
              <w:rPr>
                <w:color w:val="212529"/>
                <w:sz w:val="28"/>
                <w:szCs w:val="28"/>
                <w:shd w:val="clear" w:color="auto" w:fill="F4F4F4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5C5B" w:rsidRPr="006F64E7" w:rsidRDefault="00D55C5B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5C5B" w:rsidRPr="006F64E7" w:rsidRDefault="00D55C5B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D55C5B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5C5B" w:rsidRPr="006F64E7" w:rsidRDefault="00D55C5B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C5B" w:rsidRPr="006F64E7" w:rsidRDefault="00D55C5B" w:rsidP="00F83E3E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6F64E7">
              <w:rPr>
                <w:color w:val="212529"/>
                <w:sz w:val="28"/>
                <w:szCs w:val="28"/>
              </w:rPr>
              <w:t>Выкладывание из шнурков извилистых линий «Плывет кораблик по волнам»</w:t>
            </w:r>
            <w:r w:rsidR="00457F59" w:rsidRPr="006F64E7">
              <w:rPr>
                <w:color w:val="212529"/>
                <w:sz w:val="28"/>
                <w:szCs w:val="28"/>
              </w:rPr>
              <w:t>.</w:t>
            </w:r>
          </w:p>
          <w:p w:rsidR="00D55C5B" w:rsidRPr="006F64E7" w:rsidRDefault="00D55C5B" w:rsidP="00F83E3E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5C5B" w:rsidRPr="006F64E7" w:rsidRDefault="00182CB7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5C5B" w:rsidRPr="006F64E7" w:rsidRDefault="00D55C5B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D55C5B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7F59" w:rsidRPr="006F64E7" w:rsidRDefault="00457F59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D55C5B" w:rsidRPr="006F64E7" w:rsidRDefault="00D55C5B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C5B" w:rsidRPr="006F64E7" w:rsidRDefault="0043745F" w:rsidP="00F83E3E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6F64E7">
              <w:rPr>
                <w:color w:val="000000"/>
                <w:sz w:val="28"/>
                <w:szCs w:val="28"/>
                <w:shd w:val="clear" w:color="auto" w:fill="FFFFFF"/>
              </w:rPr>
              <w:t>Обучение прямому и обратному счету в пределах 1-9. Последовательное выделение каждого предмета или  картинки в пределах  9.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5C5B" w:rsidRPr="006F64E7" w:rsidRDefault="00182CB7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5C5B" w:rsidRPr="006F64E7" w:rsidRDefault="00D55C5B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3745F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76F" w:rsidRPr="00AB776F" w:rsidRDefault="0043745F" w:rsidP="00F83E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Числа натурального ряда  в пределах 9.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3745F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76F" w:rsidRPr="00AB776F" w:rsidRDefault="0043745F" w:rsidP="00F83E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«Запись»  цифр на  калькуляторе.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3745F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76F" w:rsidRPr="00AB776F" w:rsidRDefault="0043745F" w:rsidP="00F83E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Счетные операции  на сложение.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3745F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76F" w:rsidRPr="00AB776F" w:rsidRDefault="0043745F" w:rsidP="00F83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Счетные операции  на  вычитание.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182CB7" w:rsidRPr="006F64E7" w:rsidTr="00F83E3E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CB7" w:rsidRPr="006F64E7" w:rsidRDefault="00182CB7" w:rsidP="004A75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2 четверть</w:t>
            </w:r>
          </w:p>
        </w:tc>
      </w:tr>
      <w:tr w:rsidR="0043745F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76F" w:rsidRPr="00AB776F" w:rsidRDefault="0043745F" w:rsidP="00F83E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Конструирование природного ландшафта.        Упражнения  по конструированию.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3745F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76F" w:rsidRPr="00AB776F" w:rsidRDefault="0043745F" w:rsidP="00F83E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Складывание предметных и сюжетных разрезных картинок.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3745F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76F" w:rsidRPr="00AB776F" w:rsidRDefault="0043745F" w:rsidP="00F83E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Продолжить знакомство с монетами  достоинством  1,5 копеек и знакомство с монетами  достоинством   1,2,5рублей.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3745F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76F" w:rsidRPr="00AB776F" w:rsidRDefault="0043745F" w:rsidP="00F83E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 в счёте на  калькуляторе.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3745F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76F" w:rsidRPr="00AB776F" w:rsidRDefault="0043745F" w:rsidP="00F83E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арифметических задач  на сложение.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3745F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76F" w:rsidRPr="00AB776F" w:rsidRDefault="0043745F" w:rsidP="00F83E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арифметических задач на вычитание.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3745F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76F" w:rsidRPr="00AB776F" w:rsidRDefault="0043745F" w:rsidP="00F83E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Конструирование и моделирование  геометрических фигур.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3745F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76F" w:rsidRPr="00AB776F" w:rsidRDefault="0043745F" w:rsidP="00F83E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Конструирование природного ландшафта.        Упражнения  по конструированию.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745F" w:rsidRPr="006F64E7" w:rsidRDefault="0043745F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182CB7" w:rsidRPr="006F64E7" w:rsidTr="00F83E3E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CB7" w:rsidRPr="006F64E7" w:rsidRDefault="00182CB7" w:rsidP="004A75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3 четверть</w:t>
            </w:r>
          </w:p>
        </w:tc>
      </w:tr>
      <w:tr w:rsidR="006F64E7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76F" w:rsidRPr="00AB776F" w:rsidRDefault="006F64E7" w:rsidP="00F83E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числом и цифрой  10.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F64E7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76F" w:rsidRPr="00AB776F" w:rsidRDefault="006F64E7" w:rsidP="00F83E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Числовой ряд от 1 до 10. «Называние»  числового ряда в прямом и обратном порядке.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F64E7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76F" w:rsidRPr="00AB776F" w:rsidRDefault="006F64E7" w:rsidP="00F83E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Определение пропущенного числа. </w:t>
            </w:r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Последовательное выделение каждого предмет (в пределах 7).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lastRenderedPageBreak/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F64E7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lastRenderedPageBreak/>
              <w:t>19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76F" w:rsidRPr="00AB776F" w:rsidRDefault="006F64E7" w:rsidP="00F83E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Счет различно расположенных объектов в пределах 9. Упражнения в счет на основе  тактильного и зрительного восприятия.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F64E7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76F" w:rsidRPr="00AB776F" w:rsidRDefault="006F64E7" w:rsidP="00F83E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Числа натурального ряда (10больше  9 на 1). Числа натурального ряда (6  меньше 7 на 1).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F64E7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76F" w:rsidRPr="00AB776F" w:rsidRDefault="006F64E7" w:rsidP="00F83E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каждого  числа на 1 в пределах 10. Уменьшение каждого числа на 1 в пределах 10.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F64E7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76F" w:rsidRPr="00AB776F" w:rsidRDefault="006F64E7" w:rsidP="00F83E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Узнавание  цифр 1,2,3,4,5,6,7,8,9,0 в правильном и перевернутом виде. </w:t>
            </w:r>
            <w:proofErr w:type="spellStart"/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Дорисовывание</w:t>
            </w:r>
            <w:proofErr w:type="spellEnd"/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и рисование цифр от 1 до 10 по трафарету, опорным точкам.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F64E7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76F" w:rsidRPr="00AB776F" w:rsidRDefault="006F64E7" w:rsidP="00F83E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числом и цифрой  10.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F64E7" w:rsidRPr="006F64E7" w:rsidTr="00F83E3E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76F" w:rsidRPr="00AB776F" w:rsidRDefault="006F64E7" w:rsidP="00F83E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Числовой ряд от 1 до 10. «Называние»  числового ряда в прямом и обратном порядке.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182CB7" w:rsidRPr="006F64E7" w:rsidTr="00F83E3E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CB7" w:rsidRPr="006F64E7" w:rsidRDefault="00182CB7" w:rsidP="004A75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4 четверть</w:t>
            </w:r>
          </w:p>
        </w:tc>
      </w:tr>
      <w:tr w:rsidR="00D55C5B" w:rsidRPr="006F64E7" w:rsidTr="004A7578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7F59" w:rsidRPr="006F64E7" w:rsidRDefault="00457F59" w:rsidP="004A7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D55C5B" w:rsidRPr="006F64E7" w:rsidRDefault="00457F59" w:rsidP="004A7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25</w:t>
            </w:r>
          </w:p>
          <w:p w:rsidR="00457F59" w:rsidRPr="006F64E7" w:rsidRDefault="00457F59" w:rsidP="004A7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5C5B" w:rsidRPr="006F64E7" w:rsidRDefault="006F64E7" w:rsidP="004A7578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6F64E7">
              <w:rPr>
                <w:color w:val="000000"/>
                <w:sz w:val="28"/>
                <w:szCs w:val="28"/>
                <w:shd w:val="clear" w:color="auto" w:fill="FFFFFF"/>
              </w:rPr>
              <w:t>«Строительство»  жилого дома.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5C5B" w:rsidRPr="006F64E7" w:rsidRDefault="00182CB7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5C5B" w:rsidRPr="006F64E7" w:rsidRDefault="00D55C5B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D55C5B" w:rsidRPr="006F64E7" w:rsidTr="004A7578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7F59" w:rsidRPr="006F64E7" w:rsidRDefault="00457F59" w:rsidP="004A7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D55C5B" w:rsidRPr="006F64E7" w:rsidRDefault="00457F59" w:rsidP="004A7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5C5B" w:rsidRPr="006F64E7" w:rsidRDefault="006F64E7" w:rsidP="004A7578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6F64E7">
              <w:rPr>
                <w:color w:val="000000"/>
                <w:sz w:val="28"/>
                <w:szCs w:val="28"/>
                <w:shd w:val="clear" w:color="auto" w:fill="FFFFFF"/>
              </w:rPr>
              <w:t>«Строительство» дворца.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5C5B" w:rsidRPr="006F64E7" w:rsidRDefault="00182CB7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5C5B" w:rsidRPr="006F64E7" w:rsidRDefault="00D55C5B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D55C5B" w:rsidRPr="006F64E7" w:rsidTr="004A7578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7F59" w:rsidRPr="006F64E7" w:rsidRDefault="00457F59" w:rsidP="004A7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D55C5B" w:rsidRPr="006F64E7" w:rsidRDefault="00457F59" w:rsidP="004A7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5C5B" w:rsidRPr="006F64E7" w:rsidRDefault="006F64E7" w:rsidP="004A7578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6F64E7">
              <w:rPr>
                <w:color w:val="000000"/>
                <w:sz w:val="28"/>
                <w:szCs w:val="28"/>
                <w:shd w:val="clear" w:color="auto" w:fill="FFFFFF"/>
              </w:rPr>
              <w:t>«Строительство»  машины.      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5C5B" w:rsidRPr="006F64E7" w:rsidRDefault="00182CB7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5C5B" w:rsidRPr="006F64E7" w:rsidRDefault="00D55C5B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F64E7" w:rsidRPr="006F64E7" w:rsidTr="004A7578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4E7" w:rsidRPr="006F64E7" w:rsidRDefault="006F64E7" w:rsidP="004A7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6F64E7" w:rsidRPr="006F64E7" w:rsidRDefault="006F64E7" w:rsidP="004A7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4A7578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6F64E7">
              <w:rPr>
                <w:color w:val="000000"/>
                <w:sz w:val="28"/>
                <w:szCs w:val="28"/>
                <w:shd w:val="clear" w:color="auto" w:fill="FFFFFF"/>
              </w:rPr>
              <w:t>Решение арифметических задач  в пределах двух – четырех.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F64E7" w:rsidRPr="006F64E7" w:rsidTr="004A7578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4E7" w:rsidRPr="006F64E7" w:rsidRDefault="006F64E7" w:rsidP="004A7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6F64E7" w:rsidRPr="006F64E7" w:rsidRDefault="006F64E7" w:rsidP="004A7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4A7578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6F64E7">
              <w:rPr>
                <w:color w:val="000000"/>
                <w:sz w:val="28"/>
                <w:szCs w:val="28"/>
                <w:shd w:val="clear" w:color="auto" w:fill="FFFFFF"/>
              </w:rPr>
              <w:t>Решение арифметических задач  в пределах двух – четырех.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F64E7" w:rsidRPr="006F64E7" w:rsidTr="004A7578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4E7" w:rsidRPr="006F64E7" w:rsidRDefault="006F64E7" w:rsidP="004A7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6F64E7" w:rsidRPr="006F64E7" w:rsidRDefault="006F64E7" w:rsidP="004A7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4A7578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6F64E7">
              <w:rPr>
                <w:color w:val="000000"/>
                <w:sz w:val="28"/>
                <w:szCs w:val="28"/>
                <w:shd w:val="clear" w:color="auto" w:fill="FFFFFF"/>
              </w:rPr>
              <w:t>Решение  арифметических задач   на сложение в пределах пяти – семи.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F64E7" w:rsidRPr="006F64E7" w:rsidTr="004A7578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4E7" w:rsidRPr="006F64E7" w:rsidRDefault="006F64E7" w:rsidP="004A7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6F64E7" w:rsidRPr="006F64E7" w:rsidRDefault="006F64E7" w:rsidP="004A7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4A7578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6F64E7">
              <w:rPr>
                <w:color w:val="000000"/>
                <w:sz w:val="28"/>
                <w:szCs w:val="28"/>
                <w:shd w:val="clear" w:color="auto" w:fill="FFFFFF"/>
              </w:rPr>
              <w:t>Действия сложения и вычитания в пределах десяти.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4E7" w:rsidRPr="006F64E7" w:rsidRDefault="006F64E7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57F59" w:rsidRPr="006F64E7" w:rsidTr="004A7578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0C89" w:rsidRPr="006F64E7" w:rsidRDefault="00F30C89" w:rsidP="004A7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457F59" w:rsidRPr="006F64E7" w:rsidRDefault="00457F59" w:rsidP="004A7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F59" w:rsidRPr="006F64E7" w:rsidRDefault="006F64E7" w:rsidP="004A7578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6F64E7">
              <w:rPr>
                <w:color w:val="000000"/>
                <w:sz w:val="28"/>
                <w:szCs w:val="28"/>
                <w:shd w:val="clear" w:color="auto" w:fill="FFFFFF"/>
              </w:rPr>
              <w:t>Действия сложения и вычитания в пределах десяти.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F59" w:rsidRPr="006F64E7" w:rsidRDefault="00182CB7" w:rsidP="00F8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6F64E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7F59" w:rsidRPr="006F64E7" w:rsidRDefault="00457F59" w:rsidP="00F83E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</w:tbl>
    <w:p w:rsidR="004952E6" w:rsidRDefault="004952E6">
      <w:pPr>
        <w:rPr>
          <w:rFonts w:ascii="Times New Roman" w:hAnsi="Times New Roman" w:cs="Times New Roman"/>
          <w:sz w:val="28"/>
          <w:szCs w:val="28"/>
        </w:rPr>
      </w:pPr>
    </w:p>
    <w:p w:rsidR="0042697F" w:rsidRDefault="0042697F">
      <w:pPr>
        <w:rPr>
          <w:rFonts w:ascii="Times New Roman" w:hAnsi="Times New Roman" w:cs="Times New Roman"/>
          <w:sz w:val="28"/>
          <w:szCs w:val="28"/>
        </w:rPr>
      </w:pPr>
    </w:p>
    <w:p w:rsidR="0042697F" w:rsidRDefault="0042697F">
      <w:pPr>
        <w:rPr>
          <w:rFonts w:ascii="Times New Roman" w:hAnsi="Times New Roman" w:cs="Times New Roman"/>
          <w:sz w:val="28"/>
          <w:szCs w:val="28"/>
        </w:rPr>
      </w:pPr>
    </w:p>
    <w:p w:rsidR="0042697F" w:rsidRDefault="0042697F">
      <w:pPr>
        <w:rPr>
          <w:rFonts w:ascii="Times New Roman" w:hAnsi="Times New Roman" w:cs="Times New Roman"/>
          <w:sz w:val="28"/>
          <w:szCs w:val="28"/>
        </w:rPr>
      </w:pPr>
    </w:p>
    <w:p w:rsidR="0042697F" w:rsidRPr="00D64306" w:rsidRDefault="0042697F" w:rsidP="0042697F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D6430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lastRenderedPageBreak/>
        <w:t>Учебно-методический комплект, обеспечивающий реализацию программы</w:t>
      </w:r>
    </w:p>
    <w:p w:rsidR="0042697F" w:rsidRPr="0043745F" w:rsidRDefault="0042697F" w:rsidP="0042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</w:t>
      </w:r>
    </w:p>
    <w:p w:rsidR="0042697F" w:rsidRPr="0043745F" w:rsidRDefault="0042697F" w:rsidP="0042697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Баряева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Б.</w:t>
      </w:r>
      <w:r w:rsidRPr="006F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«</w:t>
      </w: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математических представлений у дошкольников (с проблемами в развитии)», СПб</w:t>
      </w:r>
      <w:proofErr w:type="gram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Изд-во РГПУ им. А. И. Герцена  «СОЮЗ», 2012 год.</w:t>
      </w:r>
    </w:p>
    <w:p w:rsidR="0042697F" w:rsidRPr="0043745F" w:rsidRDefault="0042697F" w:rsidP="0042697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Андрющенко Н. В.</w:t>
      </w:r>
      <w:r w:rsidRPr="006F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« 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Монтессори-педагогика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 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Монтессори-терапия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», СПб.</w:t>
      </w:r>
      <w:proofErr w:type="gram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,«</w:t>
      </w:r>
      <w:proofErr w:type="gram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Речь», 2012 год.</w:t>
      </w:r>
    </w:p>
    <w:p w:rsidR="0042697F" w:rsidRPr="0043745F" w:rsidRDefault="0042697F" w:rsidP="0042697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Баряева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Б., Кондратьева С. Ю.</w:t>
      </w:r>
      <w:r w:rsidRPr="006F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«</w:t>
      </w: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и логические упражнения</w:t>
      </w:r>
      <w:r w:rsidRPr="006F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с цифрами», СПб</w:t>
      </w:r>
      <w:proofErr w:type="gram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., «</w:t>
      </w:r>
      <w:proofErr w:type="gram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КАРО», 2013 год.</w:t>
      </w:r>
    </w:p>
    <w:p w:rsidR="0042697F" w:rsidRPr="0043745F" w:rsidRDefault="0042697F" w:rsidP="0042697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Баряева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Б., Кондратьева С. Ю.</w:t>
      </w:r>
      <w:r w:rsidRPr="006F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«</w:t>
      </w: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Математика для дошкольников</w:t>
      </w:r>
      <w:r w:rsidRPr="006F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в играх и упражнениях», СПб</w:t>
      </w:r>
      <w:proofErr w:type="gram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., «</w:t>
      </w:r>
      <w:proofErr w:type="gram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КАРО», 2011 год.</w:t>
      </w:r>
      <w:r w:rsidRPr="006F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42697F" w:rsidRDefault="0042697F" w:rsidP="0042697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В.А.Козлова «Ориентировка во времени». Рабочая тетрадь, М., «Дрофа», 2012 год.</w:t>
      </w:r>
    </w:p>
    <w:p w:rsidR="0042697F" w:rsidRPr="006F64E7" w:rsidRDefault="0042697F" w:rsidP="0042697F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образования учащихся с умеренной и тяжелой умственной отсталостью» под редакцией </w:t>
      </w:r>
      <w:proofErr w:type="spellStart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Л.Б.Баряевой</w:t>
      </w:r>
      <w:proofErr w:type="spellEnd"/>
      <w:r w:rsidRPr="006F64E7">
        <w:rPr>
          <w:rFonts w:ascii="Times New Roman" w:eastAsia="Times New Roman" w:hAnsi="Times New Roman" w:cs="Times New Roman"/>
          <w:color w:val="000000"/>
          <w:sz w:val="28"/>
          <w:szCs w:val="28"/>
        </w:rPr>
        <w:t>, Н.Н. Яковлевой, СПБ, 2011год.</w:t>
      </w:r>
    </w:p>
    <w:p w:rsidR="0042697F" w:rsidRPr="0043745F" w:rsidRDefault="0042697F" w:rsidP="0042697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697F" w:rsidRDefault="0042697F">
      <w:pPr>
        <w:rPr>
          <w:rFonts w:ascii="Times New Roman" w:hAnsi="Times New Roman" w:cs="Times New Roman"/>
          <w:sz w:val="28"/>
          <w:szCs w:val="28"/>
        </w:rPr>
      </w:pPr>
    </w:p>
    <w:p w:rsidR="0042697F" w:rsidRPr="006F64E7" w:rsidRDefault="0042697F">
      <w:pPr>
        <w:rPr>
          <w:rFonts w:ascii="Times New Roman" w:hAnsi="Times New Roman" w:cs="Times New Roman"/>
          <w:sz w:val="28"/>
          <w:szCs w:val="28"/>
        </w:rPr>
      </w:pPr>
    </w:p>
    <w:sectPr w:rsidR="0042697F" w:rsidRPr="006F64E7" w:rsidSect="00C02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D6F33"/>
    <w:multiLevelType w:val="multilevel"/>
    <w:tmpl w:val="9B8A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176E1"/>
    <w:multiLevelType w:val="multilevel"/>
    <w:tmpl w:val="F534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E7429D"/>
    <w:multiLevelType w:val="multilevel"/>
    <w:tmpl w:val="9274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3F5453"/>
    <w:multiLevelType w:val="multilevel"/>
    <w:tmpl w:val="94DC4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9F75E5"/>
    <w:multiLevelType w:val="multilevel"/>
    <w:tmpl w:val="2648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6177D1"/>
    <w:multiLevelType w:val="multilevel"/>
    <w:tmpl w:val="9EFA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024F0"/>
    <w:multiLevelType w:val="multilevel"/>
    <w:tmpl w:val="740EB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B34953"/>
    <w:multiLevelType w:val="multilevel"/>
    <w:tmpl w:val="60064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AE6ED7"/>
    <w:multiLevelType w:val="multilevel"/>
    <w:tmpl w:val="D69C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0E7954"/>
    <w:multiLevelType w:val="multilevel"/>
    <w:tmpl w:val="D75EE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5B5AE2"/>
    <w:multiLevelType w:val="multilevel"/>
    <w:tmpl w:val="9508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FD0A6A"/>
    <w:multiLevelType w:val="multilevel"/>
    <w:tmpl w:val="4C18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0"/>
  </w:num>
  <w:num w:numId="5">
    <w:abstractNumId w:val="8"/>
  </w:num>
  <w:num w:numId="6">
    <w:abstractNumId w:val="2"/>
  </w:num>
  <w:num w:numId="7">
    <w:abstractNumId w:val="11"/>
  </w:num>
  <w:num w:numId="8">
    <w:abstractNumId w:val="3"/>
  </w:num>
  <w:num w:numId="9">
    <w:abstractNumId w:val="0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5C5B"/>
    <w:rsid w:val="00002554"/>
    <w:rsid w:val="00182CB7"/>
    <w:rsid w:val="00290F92"/>
    <w:rsid w:val="0042697F"/>
    <w:rsid w:val="0043745F"/>
    <w:rsid w:val="00457F59"/>
    <w:rsid w:val="004952E6"/>
    <w:rsid w:val="004A7578"/>
    <w:rsid w:val="006F64E7"/>
    <w:rsid w:val="00C026FB"/>
    <w:rsid w:val="00C92CA3"/>
    <w:rsid w:val="00D55C5B"/>
    <w:rsid w:val="00DF62FE"/>
    <w:rsid w:val="00E23BE6"/>
    <w:rsid w:val="00F1342C"/>
    <w:rsid w:val="00F30C89"/>
    <w:rsid w:val="00F83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5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5C5B"/>
    <w:rPr>
      <w:b/>
      <w:bCs/>
    </w:rPr>
  </w:style>
  <w:style w:type="paragraph" w:customStyle="1" w:styleId="c4">
    <w:name w:val="c4"/>
    <w:basedOn w:val="a"/>
    <w:rsid w:val="00437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3745F"/>
  </w:style>
  <w:style w:type="character" w:customStyle="1" w:styleId="c3">
    <w:name w:val="c3"/>
    <w:basedOn w:val="a0"/>
    <w:rsid w:val="0043745F"/>
  </w:style>
  <w:style w:type="paragraph" w:customStyle="1" w:styleId="c15">
    <w:name w:val="c15"/>
    <w:basedOn w:val="a"/>
    <w:rsid w:val="00437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43745F"/>
  </w:style>
  <w:style w:type="paragraph" w:customStyle="1" w:styleId="c44">
    <w:name w:val="c44"/>
    <w:basedOn w:val="a"/>
    <w:rsid w:val="00437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3745F"/>
  </w:style>
  <w:style w:type="character" w:customStyle="1" w:styleId="apple-converted-space">
    <w:name w:val="apple-converted-space"/>
    <w:basedOn w:val="a0"/>
    <w:rsid w:val="0043745F"/>
  </w:style>
  <w:style w:type="paragraph" w:customStyle="1" w:styleId="c7">
    <w:name w:val="c7"/>
    <w:basedOn w:val="a"/>
    <w:rsid w:val="00437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437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43745F"/>
  </w:style>
  <w:style w:type="paragraph" w:customStyle="1" w:styleId="c50">
    <w:name w:val="c50"/>
    <w:basedOn w:val="a"/>
    <w:rsid w:val="00437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3745F"/>
  </w:style>
  <w:style w:type="character" w:customStyle="1" w:styleId="c27">
    <w:name w:val="c27"/>
    <w:basedOn w:val="a0"/>
    <w:rsid w:val="0043745F"/>
  </w:style>
  <w:style w:type="paragraph" w:styleId="a5">
    <w:name w:val="List Paragraph"/>
    <w:basedOn w:val="a"/>
    <w:uiPriority w:val="34"/>
    <w:qFormat/>
    <w:rsid w:val="006F64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69A8E-E80E-4CBF-8605-BF3A83E87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2110</Words>
  <Characters>12032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2021-09-07T15:51:00Z</cp:lastPrinted>
  <dcterms:created xsi:type="dcterms:W3CDTF">2021-08-31T10:06:00Z</dcterms:created>
  <dcterms:modified xsi:type="dcterms:W3CDTF">2021-12-03T16:29:00Z</dcterms:modified>
</cp:coreProperties>
</file>